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5640" w14:textId="1475DEB3" w:rsidR="00BF148C" w:rsidRPr="005330B6" w:rsidRDefault="002009D5" w:rsidP="005330B6">
      <w:pPr>
        <w:pStyle w:val="Heading2"/>
        <w:shd w:val="clear" w:color="auto" w:fill="008000"/>
        <w:ind w:left="576" w:hanging="576"/>
        <w:jc w:val="center"/>
        <w:rPr>
          <w:rFonts w:ascii="Arial" w:hAnsi="Arial" w:cs="Arial"/>
          <w:b/>
          <w:bCs/>
          <w:color w:val="000000" w:themeColor="text1"/>
        </w:rPr>
      </w:pPr>
      <w:r w:rsidRPr="005330B6">
        <w:rPr>
          <w:rFonts w:ascii="Arial" w:hAnsi="Arial" w:cs="Arial"/>
          <w:b/>
          <w:bCs/>
          <w:color w:val="000000" w:themeColor="text1"/>
        </w:rPr>
        <w:t>PAPPLEWICK PARISH COUNCIL</w:t>
      </w:r>
    </w:p>
    <w:p w14:paraId="74240E9D" w14:textId="77777777" w:rsidR="005330B6" w:rsidRDefault="005330B6" w:rsidP="00BF148C">
      <w:pPr>
        <w:jc w:val="center"/>
        <w:rPr>
          <w:rFonts w:ascii="Arial" w:hAnsi="Arial" w:cs="Arial"/>
          <w:b/>
          <w:bCs/>
        </w:rPr>
      </w:pPr>
    </w:p>
    <w:p w14:paraId="6B224D1D" w14:textId="71696A68" w:rsidR="00BF148C" w:rsidRPr="005330B6" w:rsidRDefault="00BF148C" w:rsidP="00BF148C">
      <w:pPr>
        <w:jc w:val="center"/>
        <w:rPr>
          <w:rFonts w:ascii="Arial" w:hAnsi="Arial" w:cs="Arial"/>
          <w:b/>
          <w:bCs/>
        </w:rPr>
      </w:pPr>
      <w:r w:rsidRPr="005330B6">
        <w:rPr>
          <w:rFonts w:ascii="Arial" w:hAnsi="Arial" w:cs="Arial"/>
          <w:b/>
          <w:bCs/>
        </w:rPr>
        <w:t xml:space="preserve">Notice of the Annual Meeting of the Parish Council </w:t>
      </w:r>
    </w:p>
    <w:p w14:paraId="17BF29D3" w14:textId="7EB6B2C2" w:rsidR="00BF148C" w:rsidRPr="005330B6" w:rsidRDefault="00BF148C" w:rsidP="00BF148C">
      <w:pPr>
        <w:jc w:val="center"/>
        <w:rPr>
          <w:rFonts w:ascii="Arial" w:hAnsi="Arial" w:cs="Arial"/>
        </w:rPr>
      </w:pPr>
      <w:r w:rsidRPr="005330B6">
        <w:rPr>
          <w:rFonts w:ascii="Arial" w:hAnsi="Arial" w:cs="Arial"/>
        </w:rPr>
        <w:t>I hereby give notice that the Annual Meeting of the above Parish Council will be held on</w:t>
      </w:r>
      <w:r w:rsidR="00964DA2">
        <w:rPr>
          <w:rFonts w:ascii="Arial" w:hAnsi="Arial" w:cs="Arial"/>
        </w:rPr>
        <w:t xml:space="preserve"> Thursday 21</w:t>
      </w:r>
      <w:r w:rsidR="00964DA2" w:rsidRPr="00964DA2">
        <w:rPr>
          <w:rFonts w:ascii="Arial" w:hAnsi="Arial" w:cs="Arial"/>
          <w:vertAlign w:val="superscript"/>
        </w:rPr>
        <w:t>st</w:t>
      </w:r>
      <w:r w:rsidR="00964DA2">
        <w:rPr>
          <w:rFonts w:ascii="Arial" w:hAnsi="Arial" w:cs="Arial"/>
        </w:rPr>
        <w:t xml:space="preserve"> May 2026</w:t>
      </w:r>
      <w:r w:rsidRPr="005330B6">
        <w:rPr>
          <w:rFonts w:ascii="Arial" w:hAnsi="Arial" w:cs="Arial"/>
        </w:rPr>
        <w:t xml:space="preserve"> at 7:15pm at the Papplewick &amp; Linby Village Hall, Linby Lane, Papplewick.</w:t>
      </w:r>
    </w:p>
    <w:p w14:paraId="7EE7ED54" w14:textId="64A1B85C" w:rsidR="00BF148C" w:rsidRPr="005330B6" w:rsidRDefault="00BF148C" w:rsidP="00BF148C">
      <w:pPr>
        <w:jc w:val="center"/>
        <w:rPr>
          <w:rFonts w:ascii="Arial" w:hAnsi="Arial" w:cs="Arial"/>
        </w:rPr>
      </w:pPr>
      <w:r w:rsidRPr="005330B6">
        <w:rPr>
          <w:rFonts w:ascii="Arial" w:hAnsi="Arial" w:cs="Arial"/>
        </w:rPr>
        <w:t>All members of the Council, parishioners and the press are invited to attend for the purpose of considering and resolving the business to be transacted at the meeting as set out below.</w:t>
      </w:r>
    </w:p>
    <w:p w14:paraId="08000567" w14:textId="5F151306" w:rsidR="00BF148C" w:rsidRPr="005330B6" w:rsidRDefault="00BF148C" w:rsidP="00BF148C">
      <w:pPr>
        <w:pBdr>
          <w:bottom w:val="single" w:sz="12" w:space="1" w:color="auto"/>
        </w:pBdr>
        <w:rPr>
          <w:rFonts w:ascii="Arial" w:hAnsi="Arial" w:cs="Arial"/>
        </w:rPr>
      </w:pPr>
      <w:r w:rsidRPr="005330B6">
        <w:rPr>
          <w:rFonts w:ascii="Arial" w:hAnsi="Arial" w:cs="Arial"/>
        </w:rPr>
        <w:t>Clerk: Liz Gretton</w:t>
      </w:r>
      <w:r w:rsidRPr="005330B6">
        <w:rPr>
          <w:rFonts w:ascii="Arial" w:hAnsi="Arial" w:cs="Arial"/>
        </w:rPr>
        <w:tab/>
      </w:r>
      <w:r w:rsidRPr="005330B6">
        <w:rPr>
          <w:rFonts w:ascii="Arial" w:hAnsi="Arial" w:cs="Arial"/>
        </w:rPr>
        <w:tab/>
      </w:r>
      <w:r w:rsidRPr="005330B6">
        <w:rPr>
          <w:rFonts w:ascii="Arial" w:hAnsi="Arial" w:cs="Arial"/>
        </w:rPr>
        <w:tab/>
      </w:r>
      <w:r w:rsidRPr="005330B6">
        <w:rPr>
          <w:rFonts w:ascii="Arial" w:hAnsi="Arial" w:cs="Arial"/>
        </w:rPr>
        <w:tab/>
      </w:r>
      <w:r w:rsidRPr="005330B6">
        <w:rPr>
          <w:rFonts w:ascii="Arial" w:hAnsi="Arial" w:cs="Arial"/>
        </w:rPr>
        <w:tab/>
      </w:r>
      <w:r w:rsidRPr="005330B6">
        <w:rPr>
          <w:rFonts w:ascii="Arial" w:hAnsi="Arial" w:cs="Arial"/>
        </w:rPr>
        <w:tab/>
        <w:t>Date: 29</w:t>
      </w:r>
      <w:r w:rsidRPr="005330B6">
        <w:rPr>
          <w:rFonts w:ascii="Arial" w:hAnsi="Arial" w:cs="Arial"/>
          <w:vertAlign w:val="superscript"/>
        </w:rPr>
        <w:t>th</w:t>
      </w:r>
      <w:r w:rsidRPr="005330B6">
        <w:rPr>
          <w:rFonts w:ascii="Arial" w:hAnsi="Arial" w:cs="Arial"/>
        </w:rPr>
        <w:t xml:space="preserve"> April 202</w:t>
      </w:r>
      <w:r w:rsidR="00964DA2">
        <w:rPr>
          <w:rFonts w:ascii="Arial" w:hAnsi="Arial" w:cs="Arial"/>
        </w:rPr>
        <w:t>6</w:t>
      </w:r>
    </w:p>
    <w:p w14:paraId="45994E7C" w14:textId="229F1DD5" w:rsidR="008E6C88" w:rsidRPr="005330B6" w:rsidRDefault="008E6C88" w:rsidP="005330B6">
      <w:pPr>
        <w:jc w:val="center"/>
        <w:rPr>
          <w:rFonts w:ascii="Arial" w:hAnsi="Arial" w:cs="Arial"/>
          <w:b/>
          <w:bCs/>
          <w:u w:val="single"/>
        </w:rPr>
      </w:pPr>
      <w:r w:rsidRPr="005330B6">
        <w:rPr>
          <w:rFonts w:ascii="Arial" w:hAnsi="Arial" w:cs="Arial"/>
          <w:b/>
          <w:bCs/>
          <w:u w:val="single"/>
        </w:rPr>
        <w:t xml:space="preserve">AGENDA </w:t>
      </w:r>
    </w:p>
    <w:p w14:paraId="26EA7E3E" w14:textId="0DE75A93" w:rsidR="008E6C88" w:rsidRPr="005330B6" w:rsidRDefault="008E6C88" w:rsidP="008E6C88">
      <w:pPr>
        <w:pStyle w:val="ListParagraph"/>
        <w:numPr>
          <w:ilvl w:val="0"/>
          <w:numId w:val="4"/>
        </w:numPr>
        <w:rPr>
          <w:rFonts w:ascii="Arial" w:hAnsi="Arial" w:cs="Arial"/>
        </w:rPr>
      </w:pPr>
      <w:r w:rsidRPr="005330B6">
        <w:rPr>
          <w:rFonts w:ascii="Arial" w:hAnsi="Arial" w:cs="Arial"/>
        </w:rPr>
        <w:t xml:space="preserve">Election of Chair </w:t>
      </w:r>
      <w:r w:rsidR="008C3E9E" w:rsidRPr="005330B6">
        <w:rPr>
          <w:rFonts w:ascii="Arial" w:hAnsi="Arial" w:cs="Arial"/>
        </w:rPr>
        <w:t xml:space="preserve">and duly sign acceptance of office </w:t>
      </w:r>
    </w:p>
    <w:p w14:paraId="5B070A50" w14:textId="77777777" w:rsidR="005330B6" w:rsidRPr="005330B6" w:rsidRDefault="005330B6" w:rsidP="005330B6">
      <w:pPr>
        <w:pStyle w:val="ListParagraph"/>
        <w:rPr>
          <w:rFonts w:ascii="Arial" w:hAnsi="Arial" w:cs="Arial"/>
        </w:rPr>
      </w:pPr>
    </w:p>
    <w:p w14:paraId="612E7440" w14:textId="6F83FF35" w:rsidR="005330B6" w:rsidRPr="005330B6" w:rsidRDefault="008C3E9E" w:rsidP="005330B6">
      <w:pPr>
        <w:pStyle w:val="ListParagraph"/>
        <w:numPr>
          <w:ilvl w:val="0"/>
          <w:numId w:val="4"/>
        </w:numPr>
        <w:rPr>
          <w:rFonts w:ascii="Arial" w:hAnsi="Arial" w:cs="Arial"/>
        </w:rPr>
      </w:pPr>
      <w:r w:rsidRPr="005330B6">
        <w:rPr>
          <w:rFonts w:ascii="Arial" w:hAnsi="Arial" w:cs="Arial"/>
        </w:rPr>
        <w:t xml:space="preserve">Election of Vice-Chair and duly sign acceptance of office </w:t>
      </w:r>
      <w:r w:rsidR="005330B6" w:rsidRPr="005330B6">
        <w:rPr>
          <w:rFonts w:ascii="Arial" w:hAnsi="Arial" w:cs="Arial"/>
        </w:rPr>
        <w:br/>
      </w:r>
    </w:p>
    <w:p w14:paraId="0396DE6B" w14:textId="35E2870C" w:rsidR="008C3E9E" w:rsidRPr="005330B6" w:rsidRDefault="008C3E9E" w:rsidP="008E6C88">
      <w:pPr>
        <w:pStyle w:val="ListParagraph"/>
        <w:numPr>
          <w:ilvl w:val="0"/>
          <w:numId w:val="4"/>
        </w:numPr>
        <w:rPr>
          <w:rFonts w:ascii="Arial" w:hAnsi="Arial" w:cs="Arial"/>
        </w:rPr>
      </w:pPr>
      <w:r w:rsidRPr="005330B6">
        <w:rPr>
          <w:rFonts w:ascii="Arial" w:hAnsi="Arial" w:cs="Arial"/>
        </w:rPr>
        <w:t xml:space="preserve">All Councillor’s to check their Register of Interests on the GBC website and report changes to the Clerk </w:t>
      </w:r>
      <w:r w:rsidR="005330B6" w:rsidRPr="005330B6">
        <w:rPr>
          <w:rFonts w:ascii="Arial" w:hAnsi="Arial" w:cs="Arial"/>
        </w:rPr>
        <w:br/>
      </w:r>
    </w:p>
    <w:p w14:paraId="33B4E937" w14:textId="71A87596" w:rsidR="008C3E9E" w:rsidRPr="005330B6" w:rsidRDefault="008C3E9E" w:rsidP="008E6C88">
      <w:pPr>
        <w:pStyle w:val="ListParagraph"/>
        <w:numPr>
          <w:ilvl w:val="0"/>
          <w:numId w:val="4"/>
        </w:numPr>
        <w:rPr>
          <w:rFonts w:ascii="Arial" w:hAnsi="Arial" w:cs="Arial"/>
        </w:rPr>
      </w:pPr>
      <w:r w:rsidRPr="005330B6">
        <w:rPr>
          <w:rFonts w:ascii="Arial" w:hAnsi="Arial" w:cs="Arial"/>
        </w:rPr>
        <w:t xml:space="preserve">Apologies for absence </w:t>
      </w:r>
      <w:r w:rsidR="005330B6" w:rsidRPr="005330B6">
        <w:rPr>
          <w:rFonts w:ascii="Arial" w:hAnsi="Arial" w:cs="Arial"/>
        </w:rPr>
        <w:br/>
      </w:r>
    </w:p>
    <w:p w14:paraId="257E0F5E" w14:textId="0E81E0AA" w:rsidR="008C3E9E" w:rsidRPr="005330B6" w:rsidRDefault="008C3E9E" w:rsidP="008E6C88">
      <w:pPr>
        <w:pStyle w:val="ListParagraph"/>
        <w:numPr>
          <w:ilvl w:val="0"/>
          <w:numId w:val="4"/>
        </w:numPr>
        <w:rPr>
          <w:rFonts w:ascii="Arial" w:hAnsi="Arial" w:cs="Arial"/>
        </w:rPr>
      </w:pPr>
      <w:r w:rsidRPr="005330B6">
        <w:rPr>
          <w:rFonts w:ascii="Arial" w:hAnsi="Arial" w:cs="Arial"/>
        </w:rPr>
        <w:t xml:space="preserve">Approval of the AMPC minutes held </w:t>
      </w:r>
      <w:r w:rsidR="00377AC4">
        <w:rPr>
          <w:rFonts w:ascii="Arial" w:hAnsi="Arial" w:cs="Arial"/>
        </w:rPr>
        <w:t xml:space="preserve">May 2025 </w:t>
      </w:r>
      <w:r w:rsidR="005330B6" w:rsidRPr="005330B6">
        <w:rPr>
          <w:rFonts w:ascii="Arial" w:hAnsi="Arial" w:cs="Arial"/>
        </w:rPr>
        <w:br/>
      </w:r>
    </w:p>
    <w:p w14:paraId="7AAADC5E" w14:textId="04ACBD09" w:rsidR="008C3E9E" w:rsidRPr="005330B6" w:rsidRDefault="008C3E9E" w:rsidP="008E6C88">
      <w:pPr>
        <w:pStyle w:val="ListParagraph"/>
        <w:numPr>
          <w:ilvl w:val="0"/>
          <w:numId w:val="4"/>
        </w:numPr>
        <w:rPr>
          <w:rFonts w:ascii="Arial" w:hAnsi="Arial" w:cs="Arial"/>
        </w:rPr>
      </w:pPr>
      <w:r w:rsidRPr="005330B6">
        <w:rPr>
          <w:rFonts w:ascii="Arial" w:hAnsi="Arial" w:cs="Arial"/>
        </w:rPr>
        <w:t>Election of Representatives:</w:t>
      </w:r>
    </w:p>
    <w:p w14:paraId="3B68EFBB" w14:textId="5EB9C0B7" w:rsidR="008C3E9E" w:rsidRPr="005330B6" w:rsidRDefault="008C3E9E" w:rsidP="008C3E9E">
      <w:pPr>
        <w:pStyle w:val="ListParagraph"/>
        <w:numPr>
          <w:ilvl w:val="1"/>
          <w:numId w:val="4"/>
        </w:numPr>
        <w:rPr>
          <w:rFonts w:ascii="Arial" w:hAnsi="Arial" w:cs="Arial"/>
        </w:rPr>
      </w:pPr>
      <w:r w:rsidRPr="005330B6">
        <w:rPr>
          <w:rFonts w:ascii="Arial" w:hAnsi="Arial" w:cs="Arial"/>
        </w:rPr>
        <w:t xml:space="preserve">Village Hall </w:t>
      </w:r>
    </w:p>
    <w:p w14:paraId="36E13C03" w14:textId="64457544" w:rsidR="008C3E9E" w:rsidRPr="005330B6" w:rsidRDefault="008C3E9E" w:rsidP="008C3E9E">
      <w:pPr>
        <w:pStyle w:val="ListParagraph"/>
        <w:numPr>
          <w:ilvl w:val="1"/>
          <w:numId w:val="4"/>
        </w:numPr>
        <w:rPr>
          <w:rFonts w:ascii="Arial" w:hAnsi="Arial" w:cs="Arial"/>
        </w:rPr>
      </w:pPr>
      <w:r w:rsidRPr="005330B6">
        <w:rPr>
          <w:rFonts w:ascii="Arial" w:hAnsi="Arial" w:cs="Arial"/>
        </w:rPr>
        <w:t>Moor Pond Wood</w:t>
      </w:r>
    </w:p>
    <w:p w14:paraId="2B957D48" w14:textId="53B41E01" w:rsidR="008C3E9E" w:rsidRPr="005330B6" w:rsidRDefault="008C3E9E" w:rsidP="008C3E9E">
      <w:pPr>
        <w:pStyle w:val="ListParagraph"/>
        <w:numPr>
          <w:ilvl w:val="1"/>
          <w:numId w:val="4"/>
        </w:numPr>
        <w:rPr>
          <w:rFonts w:ascii="Arial" w:hAnsi="Arial" w:cs="Arial"/>
        </w:rPr>
      </w:pPr>
      <w:r w:rsidRPr="005330B6">
        <w:rPr>
          <w:rFonts w:ascii="Arial" w:hAnsi="Arial" w:cs="Arial"/>
        </w:rPr>
        <w:t xml:space="preserve">Playing Field </w:t>
      </w:r>
    </w:p>
    <w:p w14:paraId="737012C4" w14:textId="222A8912" w:rsidR="008C3E9E" w:rsidRPr="005330B6" w:rsidRDefault="008C3E9E" w:rsidP="008C3E9E">
      <w:pPr>
        <w:pStyle w:val="ListParagraph"/>
        <w:numPr>
          <w:ilvl w:val="1"/>
          <w:numId w:val="4"/>
        </w:numPr>
        <w:rPr>
          <w:rFonts w:ascii="Arial" w:hAnsi="Arial" w:cs="Arial"/>
        </w:rPr>
      </w:pPr>
      <w:r w:rsidRPr="005330B6">
        <w:rPr>
          <w:rFonts w:ascii="Arial" w:hAnsi="Arial" w:cs="Arial"/>
        </w:rPr>
        <w:t xml:space="preserve">Health &amp; Safety </w:t>
      </w:r>
      <w:r w:rsidR="005330B6" w:rsidRPr="005330B6">
        <w:rPr>
          <w:rFonts w:ascii="Arial" w:hAnsi="Arial" w:cs="Arial"/>
        </w:rPr>
        <w:br/>
      </w:r>
    </w:p>
    <w:p w14:paraId="4C471F8E" w14:textId="174F3D90" w:rsidR="008C3E9E" w:rsidRPr="005330B6" w:rsidRDefault="008C3E9E" w:rsidP="008C3E9E">
      <w:pPr>
        <w:pStyle w:val="ListParagraph"/>
        <w:numPr>
          <w:ilvl w:val="0"/>
          <w:numId w:val="4"/>
        </w:numPr>
        <w:rPr>
          <w:rFonts w:ascii="Arial" w:hAnsi="Arial" w:cs="Arial"/>
        </w:rPr>
      </w:pPr>
      <w:r w:rsidRPr="005330B6">
        <w:rPr>
          <w:rFonts w:ascii="Arial" w:hAnsi="Arial" w:cs="Arial"/>
        </w:rPr>
        <w:t xml:space="preserve">Election of Committee Members: </w:t>
      </w:r>
    </w:p>
    <w:p w14:paraId="5E181F2A" w14:textId="5EA56894" w:rsidR="008C3E9E" w:rsidRPr="005330B6" w:rsidRDefault="008C3E9E" w:rsidP="008C3E9E">
      <w:pPr>
        <w:pStyle w:val="ListParagraph"/>
        <w:numPr>
          <w:ilvl w:val="1"/>
          <w:numId w:val="4"/>
        </w:numPr>
        <w:rPr>
          <w:rFonts w:ascii="Arial" w:hAnsi="Arial" w:cs="Arial"/>
        </w:rPr>
      </w:pPr>
      <w:r w:rsidRPr="005330B6">
        <w:rPr>
          <w:rFonts w:ascii="Arial" w:hAnsi="Arial" w:cs="Arial"/>
        </w:rPr>
        <w:t xml:space="preserve">Finance </w:t>
      </w:r>
    </w:p>
    <w:p w14:paraId="5A663893" w14:textId="77777777" w:rsidR="00882698" w:rsidRDefault="008C3E9E" w:rsidP="008C3E9E">
      <w:pPr>
        <w:pStyle w:val="ListParagraph"/>
        <w:numPr>
          <w:ilvl w:val="1"/>
          <w:numId w:val="4"/>
        </w:numPr>
        <w:rPr>
          <w:rFonts w:ascii="Arial" w:hAnsi="Arial" w:cs="Arial"/>
        </w:rPr>
      </w:pPr>
      <w:r w:rsidRPr="005330B6">
        <w:rPr>
          <w:rFonts w:ascii="Arial" w:hAnsi="Arial" w:cs="Arial"/>
        </w:rPr>
        <w:t xml:space="preserve">HR </w:t>
      </w:r>
    </w:p>
    <w:p w14:paraId="03C76742" w14:textId="77777777" w:rsidR="003C3DC0" w:rsidRDefault="003C3DC0" w:rsidP="003C3DC0">
      <w:pPr>
        <w:pStyle w:val="ListParagraph"/>
        <w:ind w:left="1440"/>
        <w:rPr>
          <w:rFonts w:ascii="Arial" w:hAnsi="Arial" w:cs="Arial"/>
        </w:rPr>
      </w:pPr>
    </w:p>
    <w:p w14:paraId="4F51B140" w14:textId="77777777" w:rsidR="00882698" w:rsidRDefault="00882698" w:rsidP="00882698">
      <w:pPr>
        <w:pStyle w:val="ListParagraph"/>
        <w:numPr>
          <w:ilvl w:val="0"/>
          <w:numId w:val="4"/>
        </w:numPr>
        <w:rPr>
          <w:rFonts w:ascii="Arial" w:hAnsi="Arial" w:cs="Arial"/>
        </w:rPr>
      </w:pPr>
      <w:r>
        <w:rPr>
          <w:rFonts w:ascii="Arial" w:hAnsi="Arial" w:cs="Arial"/>
        </w:rPr>
        <w:t>Review Finance Committee Terms of Reference</w:t>
      </w:r>
    </w:p>
    <w:p w14:paraId="53A87C10" w14:textId="0FAF335A" w:rsidR="00882698" w:rsidRDefault="00882698" w:rsidP="00882698">
      <w:pPr>
        <w:pStyle w:val="ListParagraph"/>
        <w:rPr>
          <w:rFonts w:ascii="Arial" w:hAnsi="Arial" w:cs="Arial"/>
        </w:rPr>
      </w:pPr>
      <w:r>
        <w:rPr>
          <w:rFonts w:ascii="Arial" w:hAnsi="Arial" w:cs="Arial"/>
        </w:rPr>
        <w:t xml:space="preserve"> </w:t>
      </w:r>
    </w:p>
    <w:p w14:paraId="332BD557" w14:textId="36D11F6C" w:rsidR="008C3E9E" w:rsidRPr="00882698" w:rsidRDefault="00882698" w:rsidP="00882698">
      <w:pPr>
        <w:pStyle w:val="ListParagraph"/>
        <w:numPr>
          <w:ilvl w:val="0"/>
          <w:numId w:val="4"/>
        </w:numPr>
        <w:rPr>
          <w:rFonts w:ascii="Arial" w:hAnsi="Arial" w:cs="Arial"/>
        </w:rPr>
      </w:pPr>
      <w:r>
        <w:rPr>
          <w:rFonts w:ascii="Arial" w:hAnsi="Arial" w:cs="Arial"/>
        </w:rPr>
        <w:t>Review HR Committee Terms of Reference</w:t>
      </w:r>
      <w:r w:rsidR="005330B6" w:rsidRPr="00882698">
        <w:rPr>
          <w:rFonts w:ascii="Arial" w:hAnsi="Arial" w:cs="Arial"/>
        </w:rPr>
        <w:br/>
      </w:r>
    </w:p>
    <w:p w14:paraId="5EB6F01E" w14:textId="631DD849" w:rsidR="008C3E9E" w:rsidRPr="005330B6" w:rsidRDefault="008C3E9E" w:rsidP="008C3E9E">
      <w:pPr>
        <w:pStyle w:val="ListParagraph"/>
        <w:numPr>
          <w:ilvl w:val="0"/>
          <w:numId w:val="4"/>
        </w:numPr>
        <w:rPr>
          <w:rFonts w:ascii="Arial" w:hAnsi="Arial" w:cs="Arial"/>
        </w:rPr>
      </w:pPr>
      <w:r w:rsidRPr="005330B6">
        <w:rPr>
          <w:rFonts w:ascii="Arial" w:hAnsi="Arial" w:cs="Arial"/>
        </w:rPr>
        <w:t xml:space="preserve">Election of Working Party Members: </w:t>
      </w:r>
    </w:p>
    <w:p w14:paraId="01420B53" w14:textId="4D103FEF" w:rsidR="008C3E9E" w:rsidRPr="005330B6" w:rsidRDefault="008C3E9E" w:rsidP="008C3E9E">
      <w:pPr>
        <w:pStyle w:val="ListParagraph"/>
        <w:numPr>
          <w:ilvl w:val="1"/>
          <w:numId w:val="4"/>
        </w:numPr>
        <w:rPr>
          <w:rFonts w:ascii="Arial" w:hAnsi="Arial" w:cs="Arial"/>
        </w:rPr>
      </w:pPr>
      <w:r w:rsidRPr="005330B6">
        <w:rPr>
          <w:rFonts w:ascii="Arial" w:hAnsi="Arial" w:cs="Arial"/>
        </w:rPr>
        <w:t xml:space="preserve">Papplewick Environment &amp; Community Fund </w:t>
      </w:r>
    </w:p>
    <w:p w14:paraId="3440BC5B" w14:textId="700FADA8" w:rsidR="008C3E9E" w:rsidRPr="005330B6" w:rsidRDefault="008C3E9E" w:rsidP="008C3E9E">
      <w:pPr>
        <w:pStyle w:val="ListParagraph"/>
        <w:numPr>
          <w:ilvl w:val="1"/>
          <w:numId w:val="4"/>
        </w:numPr>
        <w:rPr>
          <w:rFonts w:ascii="Arial" w:hAnsi="Arial" w:cs="Arial"/>
        </w:rPr>
      </w:pPr>
      <w:r w:rsidRPr="005330B6">
        <w:rPr>
          <w:rFonts w:ascii="Arial" w:hAnsi="Arial" w:cs="Arial"/>
        </w:rPr>
        <w:t xml:space="preserve">Playground </w:t>
      </w:r>
    </w:p>
    <w:p w14:paraId="5D17D472" w14:textId="3E36DA68" w:rsidR="008C3E9E" w:rsidRPr="005330B6" w:rsidRDefault="00377AC4" w:rsidP="008C3E9E">
      <w:pPr>
        <w:pStyle w:val="ListParagraph"/>
        <w:numPr>
          <w:ilvl w:val="1"/>
          <w:numId w:val="4"/>
        </w:numPr>
        <w:rPr>
          <w:rFonts w:ascii="Arial" w:hAnsi="Arial" w:cs="Arial"/>
        </w:rPr>
      </w:pPr>
      <w:r>
        <w:rPr>
          <w:rFonts w:ascii="Arial" w:hAnsi="Arial" w:cs="Arial"/>
        </w:rPr>
        <w:t xml:space="preserve">Traffic </w:t>
      </w:r>
      <w:r w:rsidR="005330B6" w:rsidRPr="005330B6">
        <w:rPr>
          <w:rFonts w:ascii="Arial" w:hAnsi="Arial" w:cs="Arial"/>
        </w:rPr>
        <w:br/>
      </w:r>
      <w:r w:rsidR="008C3E9E" w:rsidRPr="005330B6">
        <w:rPr>
          <w:rFonts w:ascii="Arial" w:hAnsi="Arial" w:cs="Arial"/>
        </w:rPr>
        <w:t xml:space="preserve"> </w:t>
      </w:r>
    </w:p>
    <w:p w14:paraId="7ACC8B9D" w14:textId="3D852C32" w:rsidR="008C3E9E" w:rsidRPr="005330B6" w:rsidRDefault="008C3E9E" w:rsidP="008C3E9E">
      <w:pPr>
        <w:pStyle w:val="ListParagraph"/>
        <w:numPr>
          <w:ilvl w:val="0"/>
          <w:numId w:val="4"/>
        </w:numPr>
        <w:rPr>
          <w:rFonts w:ascii="Arial" w:hAnsi="Arial" w:cs="Arial"/>
        </w:rPr>
      </w:pPr>
      <w:r w:rsidRPr="005330B6">
        <w:rPr>
          <w:rFonts w:ascii="Arial" w:hAnsi="Arial" w:cs="Arial"/>
        </w:rPr>
        <w:t>Statement of Parish Council Accounts</w:t>
      </w:r>
      <w:r w:rsidR="005330B6" w:rsidRPr="005330B6">
        <w:rPr>
          <w:rFonts w:ascii="Arial" w:hAnsi="Arial" w:cs="Arial"/>
        </w:rPr>
        <w:br/>
      </w:r>
      <w:r w:rsidRPr="005330B6">
        <w:rPr>
          <w:rFonts w:ascii="Arial" w:hAnsi="Arial" w:cs="Arial"/>
        </w:rPr>
        <w:t xml:space="preserve"> </w:t>
      </w:r>
    </w:p>
    <w:p w14:paraId="512A9EAD" w14:textId="38FD50B5" w:rsidR="008C3E9E" w:rsidRPr="005330B6" w:rsidRDefault="008C3E9E" w:rsidP="008C3E9E">
      <w:pPr>
        <w:pStyle w:val="ListParagraph"/>
        <w:numPr>
          <w:ilvl w:val="0"/>
          <w:numId w:val="4"/>
        </w:numPr>
        <w:rPr>
          <w:rFonts w:ascii="Arial" w:hAnsi="Arial" w:cs="Arial"/>
        </w:rPr>
      </w:pPr>
      <w:r w:rsidRPr="005330B6">
        <w:rPr>
          <w:rFonts w:ascii="Arial" w:hAnsi="Arial" w:cs="Arial"/>
        </w:rPr>
        <w:t>Review of Fixed Ass</w:t>
      </w:r>
      <w:r w:rsidR="005330B6" w:rsidRPr="005330B6">
        <w:rPr>
          <w:rFonts w:ascii="Arial" w:hAnsi="Arial" w:cs="Arial"/>
        </w:rPr>
        <w:t>et Register</w:t>
      </w:r>
      <w:r w:rsidR="005330B6" w:rsidRPr="005330B6">
        <w:rPr>
          <w:rFonts w:ascii="Arial" w:hAnsi="Arial" w:cs="Arial"/>
        </w:rPr>
        <w:br/>
        <w:t xml:space="preserve"> </w:t>
      </w:r>
    </w:p>
    <w:p w14:paraId="77454068" w14:textId="10ECAAA5" w:rsidR="002009D5" w:rsidRPr="006D6C45" w:rsidRDefault="005330B6" w:rsidP="006D6C45">
      <w:pPr>
        <w:pStyle w:val="ListParagraph"/>
        <w:numPr>
          <w:ilvl w:val="0"/>
          <w:numId w:val="4"/>
        </w:numPr>
        <w:rPr>
          <w:rFonts w:ascii="Arial" w:hAnsi="Arial" w:cs="Arial"/>
        </w:rPr>
      </w:pPr>
      <w:r w:rsidRPr="005330B6">
        <w:rPr>
          <w:rFonts w:ascii="Arial" w:hAnsi="Arial" w:cs="Arial"/>
        </w:rPr>
        <w:t xml:space="preserve">Date of next meeting </w:t>
      </w:r>
    </w:p>
    <w:p w14:paraId="346F630B" w14:textId="77777777" w:rsidR="002009D5" w:rsidRPr="005330B6" w:rsidRDefault="002009D5">
      <w:pPr>
        <w:rPr>
          <w:rFonts w:ascii="Arial" w:hAnsi="Arial" w:cs="Arial"/>
        </w:rPr>
      </w:pPr>
    </w:p>
    <w:sectPr w:rsidR="002009D5" w:rsidRPr="005330B6" w:rsidSect="005330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8F4481"/>
    <w:multiLevelType w:val="hybridMultilevel"/>
    <w:tmpl w:val="5BA68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B26B1"/>
    <w:multiLevelType w:val="hybridMultilevel"/>
    <w:tmpl w:val="A30A61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E0327"/>
    <w:multiLevelType w:val="hybridMultilevel"/>
    <w:tmpl w:val="1B4CA820"/>
    <w:lvl w:ilvl="0" w:tplc="6DB2CD9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808888">
    <w:abstractNumId w:val="0"/>
  </w:num>
  <w:num w:numId="2" w16cid:durableId="1914119137">
    <w:abstractNumId w:val="1"/>
  </w:num>
  <w:num w:numId="3" w16cid:durableId="923297619">
    <w:abstractNumId w:val="3"/>
  </w:num>
  <w:num w:numId="4" w16cid:durableId="975373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D5"/>
    <w:rsid w:val="000D667A"/>
    <w:rsid w:val="002009D5"/>
    <w:rsid w:val="0028771E"/>
    <w:rsid w:val="002A4EC1"/>
    <w:rsid w:val="00377AC4"/>
    <w:rsid w:val="003B69C6"/>
    <w:rsid w:val="003C3DC0"/>
    <w:rsid w:val="004F5EF2"/>
    <w:rsid w:val="005330B6"/>
    <w:rsid w:val="0056376D"/>
    <w:rsid w:val="005C3E54"/>
    <w:rsid w:val="006756F0"/>
    <w:rsid w:val="006D6C45"/>
    <w:rsid w:val="00882698"/>
    <w:rsid w:val="008C3E9E"/>
    <w:rsid w:val="008E6C88"/>
    <w:rsid w:val="00964DA2"/>
    <w:rsid w:val="00AE0981"/>
    <w:rsid w:val="00BB4742"/>
    <w:rsid w:val="00BF148C"/>
    <w:rsid w:val="00F12BCA"/>
    <w:rsid w:val="00FA1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04F6"/>
  <w15:chartTrackingRefBased/>
  <w15:docId w15:val="{A1BDD4C9-BB26-451E-81BA-0374331D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00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9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9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9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009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9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9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9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D5"/>
    <w:rPr>
      <w:rFonts w:eastAsiaTheme="majorEastAsia" w:cstheme="majorBidi"/>
      <w:color w:val="272727" w:themeColor="text1" w:themeTint="D8"/>
    </w:rPr>
  </w:style>
  <w:style w:type="paragraph" w:styleId="Title">
    <w:name w:val="Title"/>
    <w:basedOn w:val="Normal"/>
    <w:next w:val="Normal"/>
    <w:link w:val="TitleChar"/>
    <w:uiPriority w:val="10"/>
    <w:qFormat/>
    <w:rsid w:val="00200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D5"/>
    <w:pPr>
      <w:spacing w:before="160"/>
      <w:jc w:val="center"/>
    </w:pPr>
    <w:rPr>
      <w:i/>
      <w:iCs/>
      <w:color w:val="404040" w:themeColor="text1" w:themeTint="BF"/>
    </w:rPr>
  </w:style>
  <w:style w:type="character" w:customStyle="1" w:styleId="QuoteChar">
    <w:name w:val="Quote Char"/>
    <w:basedOn w:val="DefaultParagraphFont"/>
    <w:link w:val="Quote"/>
    <w:uiPriority w:val="29"/>
    <w:rsid w:val="002009D5"/>
    <w:rPr>
      <w:i/>
      <w:iCs/>
      <w:color w:val="404040" w:themeColor="text1" w:themeTint="BF"/>
    </w:rPr>
  </w:style>
  <w:style w:type="paragraph" w:styleId="ListParagraph">
    <w:name w:val="List Paragraph"/>
    <w:basedOn w:val="Normal"/>
    <w:uiPriority w:val="34"/>
    <w:qFormat/>
    <w:rsid w:val="002009D5"/>
    <w:pPr>
      <w:ind w:left="720"/>
      <w:contextualSpacing/>
    </w:pPr>
  </w:style>
  <w:style w:type="character" w:styleId="IntenseEmphasis">
    <w:name w:val="Intense Emphasis"/>
    <w:basedOn w:val="DefaultParagraphFont"/>
    <w:uiPriority w:val="21"/>
    <w:qFormat/>
    <w:rsid w:val="002009D5"/>
    <w:rPr>
      <w:i/>
      <w:iCs/>
      <w:color w:val="2F5496" w:themeColor="accent1" w:themeShade="BF"/>
    </w:rPr>
  </w:style>
  <w:style w:type="paragraph" w:styleId="IntenseQuote">
    <w:name w:val="Intense Quote"/>
    <w:basedOn w:val="Normal"/>
    <w:next w:val="Normal"/>
    <w:link w:val="IntenseQuoteChar"/>
    <w:uiPriority w:val="30"/>
    <w:qFormat/>
    <w:rsid w:val="00200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9D5"/>
    <w:rPr>
      <w:i/>
      <w:iCs/>
      <w:color w:val="2F5496" w:themeColor="accent1" w:themeShade="BF"/>
    </w:rPr>
  </w:style>
  <w:style w:type="character" w:styleId="IntenseReference">
    <w:name w:val="Intense Reference"/>
    <w:basedOn w:val="DefaultParagraphFont"/>
    <w:uiPriority w:val="32"/>
    <w:qFormat/>
    <w:rsid w:val="00200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686B-0AB7-461E-8A13-A096BA84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Gretton</dc:creator>
  <cp:keywords/>
  <dc:description/>
  <cp:lastModifiedBy>Liz Gretton</cp:lastModifiedBy>
  <cp:revision>10</cp:revision>
  <dcterms:created xsi:type="dcterms:W3CDTF">2026-04-29T13:25:00Z</dcterms:created>
  <dcterms:modified xsi:type="dcterms:W3CDTF">2026-04-30T09:42:00Z</dcterms:modified>
</cp:coreProperties>
</file>